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6F" w:rsidRPr="006330CC" w:rsidRDefault="00CB726F" w:rsidP="00CB726F">
      <w:pPr>
        <w:jc w:val="right"/>
        <w:rPr>
          <w:rFonts w:ascii="Times New Roman" w:hAnsi="Times New Roman"/>
          <w:sz w:val="20"/>
        </w:rPr>
      </w:pPr>
      <w:r w:rsidRPr="006E47EC"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  <w:lang w:val="en-US"/>
        </w:rPr>
        <w:t>I</w:t>
      </w:r>
      <w:r w:rsidRPr="00B538C1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А</w:t>
      </w:r>
    </w:p>
    <w:p w:rsidR="00CB726F" w:rsidRPr="008E693B" w:rsidRDefault="00CB726F" w:rsidP="00CB726F">
      <w:pPr>
        <w:jc w:val="center"/>
        <w:rPr>
          <w:rFonts w:ascii="Times New Roman" w:hAnsi="Times New Roman"/>
          <w:b/>
          <w:sz w:val="20"/>
        </w:rPr>
      </w:pPr>
      <w:r w:rsidRPr="008E693B">
        <w:rPr>
          <w:rFonts w:ascii="Times New Roman" w:hAnsi="Times New Roman"/>
          <w:b/>
          <w:sz w:val="20"/>
        </w:rPr>
        <w:t xml:space="preserve">СТРУКТУРА </w:t>
      </w:r>
      <w:r>
        <w:rPr>
          <w:rFonts w:ascii="Times New Roman" w:hAnsi="Times New Roman"/>
          <w:b/>
          <w:sz w:val="20"/>
        </w:rPr>
        <w:t>ПРОЕКТА ЭКОТРОПЫ</w:t>
      </w:r>
    </w:p>
    <w:tbl>
      <w:tblPr>
        <w:tblStyle w:val="a6"/>
        <w:tblW w:w="0" w:type="auto"/>
        <w:tblInd w:w="-176" w:type="dxa"/>
        <w:tblLook w:val="04A0"/>
      </w:tblPr>
      <w:tblGrid>
        <w:gridCol w:w="503"/>
        <w:gridCol w:w="5536"/>
        <w:gridCol w:w="3707"/>
      </w:tblGrid>
      <w:tr w:rsidR="00CB726F" w:rsidRPr="004719DC" w:rsidTr="00306733">
        <w:tc>
          <w:tcPr>
            <w:tcW w:w="503" w:type="dxa"/>
          </w:tcPr>
          <w:p w:rsidR="00CB726F" w:rsidRPr="004719DC" w:rsidRDefault="00CB726F" w:rsidP="00306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19D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719D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719D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36" w:type="dxa"/>
          </w:tcPr>
          <w:p w:rsidR="00CB726F" w:rsidRPr="004719DC" w:rsidRDefault="00CB726F" w:rsidP="00306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DC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3707" w:type="dxa"/>
          </w:tcPr>
          <w:p w:rsidR="00CB726F" w:rsidRPr="004719DC" w:rsidRDefault="00CB726F" w:rsidP="00306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D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раздела</w:t>
            </w:r>
          </w:p>
        </w:tc>
      </w:tr>
      <w:tr w:rsidR="00CB726F" w:rsidTr="00306733">
        <w:tc>
          <w:tcPr>
            <w:tcW w:w="9746" w:type="dxa"/>
            <w:gridSpan w:val="3"/>
            <w:shd w:val="clear" w:color="auto" w:fill="F2F2F2" w:themeFill="background1" w:themeFillShade="F2"/>
          </w:tcPr>
          <w:p w:rsidR="00CB726F" w:rsidRDefault="00CB726F" w:rsidP="00CB726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</w:tr>
      <w:tr w:rsidR="00CB726F" w:rsidTr="00306733">
        <w:tc>
          <w:tcPr>
            <w:tcW w:w="6039" w:type="dxa"/>
            <w:gridSpan w:val="2"/>
          </w:tcPr>
          <w:p w:rsidR="00CB726F" w:rsidRPr="00931031" w:rsidRDefault="00CB726F" w:rsidP="0030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3707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6039" w:type="dxa"/>
            <w:gridSpan w:val="2"/>
          </w:tcPr>
          <w:p w:rsidR="00CB726F" w:rsidRPr="00931031" w:rsidRDefault="00CB726F" w:rsidP="0030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автор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/>
                <w:sz w:val="20"/>
              </w:rPr>
              <w:t>д</w:t>
            </w:r>
            <w:r w:rsidRPr="002F7473">
              <w:rPr>
                <w:rFonts w:ascii="Times New Roman" w:hAnsi="Times New Roman"/>
                <w:sz w:val="20"/>
              </w:rPr>
              <w:t>ата рождения</w:t>
            </w:r>
          </w:p>
        </w:tc>
        <w:tc>
          <w:tcPr>
            <w:tcW w:w="3707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6039" w:type="dxa"/>
            <w:gridSpan w:val="2"/>
          </w:tcPr>
          <w:p w:rsidR="00CB726F" w:rsidRPr="00931031" w:rsidRDefault="00CB726F" w:rsidP="0030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473">
              <w:rPr>
                <w:rFonts w:ascii="Times New Roman" w:hAnsi="Times New Roman"/>
                <w:sz w:val="20"/>
              </w:rPr>
              <w:t>Представляемый город/регион</w:t>
            </w:r>
          </w:p>
        </w:tc>
        <w:tc>
          <w:tcPr>
            <w:tcW w:w="3707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6039" w:type="dxa"/>
            <w:gridSpan w:val="2"/>
          </w:tcPr>
          <w:p w:rsidR="00CB726F" w:rsidRPr="0011683D" w:rsidRDefault="00CB726F" w:rsidP="0030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473">
              <w:rPr>
                <w:rFonts w:ascii="Times New Roman" w:hAnsi="Times New Roman"/>
                <w:sz w:val="20"/>
              </w:rPr>
              <w:t>Место учебы/работы/ организация</w:t>
            </w:r>
            <w:r>
              <w:rPr>
                <w:rFonts w:ascii="Times New Roman" w:hAnsi="Times New Roman"/>
                <w:sz w:val="20"/>
              </w:rPr>
              <w:t xml:space="preserve">. Рабочий телефон </w:t>
            </w:r>
          </w:p>
        </w:tc>
        <w:tc>
          <w:tcPr>
            <w:tcW w:w="3707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6039" w:type="dxa"/>
            <w:gridSpan w:val="2"/>
          </w:tcPr>
          <w:p w:rsidR="00CB726F" w:rsidRPr="0011683D" w:rsidRDefault="00CB726F" w:rsidP="0030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(для работающих конкурсантов)</w:t>
            </w:r>
          </w:p>
        </w:tc>
        <w:tc>
          <w:tcPr>
            <w:tcW w:w="3707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6039" w:type="dxa"/>
            <w:gridSpan w:val="2"/>
          </w:tcPr>
          <w:p w:rsidR="00CB726F" w:rsidRDefault="00CB726F" w:rsidP="0030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  <w:tc>
          <w:tcPr>
            <w:tcW w:w="3707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6039" w:type="dxa"/>
            <w:gridSpan w:val="2"/>
          </w:tcPr>
          <w:p w:rsidR="00CB726F" w:rsidRDefault="00CB726F" w:rsidP="0030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707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9746" w:type="dxa"/>
            <w:gridSpan w:val="3"/>
            <w:shd w:val="clear" w:color="auto" w:fill="F2F2F2" w:themeFill="background1" w:themeFillShade="F2"/>
          </w:tcPr>
          <w:p w:rsidR="00CB726F" w:rsidRPr="00B64D55" w:rsidRDefault="00CB726F" w:rsidP="00CB726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экотропы</w:t>
            </w:r>
            <w:proofErr w:type="spellEnd"/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 xml:space="preserve">ункты начала и окончания </w:t>
            </w:r>
            <w:proofErr w:type="spellStart"/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экотроп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  <w:vMerge w:val="restart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36" w:type="dxa"/>
            <w:vMerge w:val="restart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Удалённость от особо охраняемых природных территорий (ООПТ)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ООПТ</w:t>
            </w:r>
          </w:p>
        </w:tc>
      </w:tr>
      <w:tr w:rsidR="00CB726F" w:rsidTr="00306733">
        <w:tc>
          <w:tcPr>
            <w:tcW w:w="503" w:type="dxa"/>
            <w:vMerge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6" w:type="dxa"/>
            <w:vMerge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500 м до 1 км</w:t>
            </w:r>
          </w:p>
        </w:tc>
      </w:tr>
      <w:tr w:rsidR="00CB726F" w:rsidTr="00306733">
        <w:tc>
          <w:tcPr>
            <w:tcW w:w="503" w:type="dxa"/>
            <w:vMerge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6" w:type="dxa"/>
            <w:vMerge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 км</w:t>
            </w: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 xml:space="preserve">раткое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 xml:space="preserve">писание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маршрута</w:t>
            </w:r>
          </w:p>
        </w:tc>
        <w:tc>
          <w:tcPr>
            <w:tcW w:w="3707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Схема/карта экологической тропы</w:t>
            </w:r>
          </w:p>
        </w:tc>
        <w:tc>
          <w:tcPr>
            <w:tcW w:w="3707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Схема/физическая карта экологической тропы</w:t>
            </w: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риентировочная продолжительность посещения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посо</w:t>
            </w:r>
            <w:proofErr w:type="gramStart"/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передвиженияпо</w:t>
            </w:r>
            <w:proofErr w:type="spellEnd"/>
            <w:r w:rsidRPr="00B64D55">
              <w:rPr>
                <w:rFonts w:ascii="Times New Roman" w:hAnsi="Times New Roman" w:cs="Times New Roman"/>
                <w:sz w:val="20"/>
                <w:szCs w:val="20"/>
              </w:rPr>
              <w:t xml:space="preserve"> тропе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елевые группы посетителей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(указать, если маршрут также /или только предусмотрен для лиц с ограниченными возможностями здоровья)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 xml:space="preserve">риентировочное количество посетителей и их распределение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учётом 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 xml:space="preserve">собенности прохождения </w:t>
            </w:r>
            <w:proofErr w:type="spellStart"/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экотропы</w:t>
            </w:r>
            <w:proofErr w:type="spellEnd"/>
            <w:r w:rsidRPr="00B64D55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сезоны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 возможности проведения на </w:t>
            </w:r>
            <w:proofErr w:type="spellStart"/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экотропе</w:t>
            </w:r>
            <w:proofErr w:type="spellEnd"/>
            <w:r w:rsidRPr="00B64D55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ранспортн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доступност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proofErr w:type="spellStart"/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экотропы</w:t>
            </w:r>
            <w:proofErr w:type="spellEnd"/>
            <w:r w:rsidRPr="00B64D55">
              <w:rPr>
                <w:rFonts w:ascii="Times New Roman" w:hAnsi="Times New Roman" w:cs="Times New Roman"/>
                <w:sz w:val="20"/>
                <w:szCs w:val="20"/>
              </w:rPr>
              <w:t xml:space="preserve"> (места остановок общественного транспорта и парковок) 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оветы для посетителей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  <w:r w:rsidRPr="00B64D55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9746" w:type="dxa"/>
            <w:gridSpan w:val="3"/>
            <w:shd w:val="clear" w:color="auto" w:fill="F2F2F2" w:themeFill="background1" w:themeFillShade="F2"/>
          </w:tcPr>
          <w:p w:rsidR="00CB726F" w:rsidRPr="00B64D55" w:rsidRDefault="00CB726F" w:rsidP="00CB726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Трасса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экотропы</w:t>
            </w:r>
            <w:proofErr w:type="spellEnd"/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арактеристика рельефа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нформация о природных и историко-культурных комплексах и объектах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(кратко)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нформация о ширине дорожек, протяженности всей тропы и ее отдельных участков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отографи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местности и картографически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707" w:type="dxa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Трасса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экотропы</w:t>
            </w:r>
            <w:proofErr w:type="spellEnd"/>
          </w:p>
        </w:tc>
      </w:tr>
      <w:tr w:rsidR="00CB726F" w:rsidTr="00306733">
        <w:tc>
          <w:tcPr>
            <w:tcW w:w="9746" w:type="dxa"/>
            <w:gridSpan w:val="3"/>
            <w:shd w:val="clear" w:color="auto" w:fill="F2F2F2" w:themeFill="background1" w:themeFillShade="F2"/>
          </w:tcPr>
          <w:p w:rsidR="00CB726F" w:rsidRPr="00B64D55" w:rsidRDefault="00CB726F" w:rsidP="00CB726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мационный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экотропы</w:t>
            </w:r>
            <w:proofErr w:type="spellEnd"/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нформация, предлагаемая </w:t>
            </w:r>
            <w:r w:rsidRPr="006D36EE">
              <w:rPr>
                <w:rFonts w:ascii="Times New Roman" w:hAnsi="Times New Roman" w:cs="Times New Roman"/>
                <w:b/>
                <w:sz w:val="20"/>
                <w:szCs w:val="20"/>
              </w:rPr>
              <w:t>к размещению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экотропе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природных и историко-культурных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, природных 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и исторических событи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ях.</w:t>
            </w:r>
          </w:p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Могут быть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рисунк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(фотографи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), схем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и текстовы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, адаптированны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для целевой группы посетителей экологической тропы.</w:t>
            </w:r>
          </w:p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представление </w:t>
            </w:r>
            <w:proofErr w:type="spellStart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аудиофайлов</w:t>
            </w:r>
            <w:proofErr w:type="spellEnd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(голоса птиц и другие звуки природы) и иных дополнительных материалов, которые могут быть доступны посетителям проектируемой </w:t>
            </w:r>
            <w:proofErr w:type="spellStart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экотропы</w:t>
            </w:r>
            <w:proofErr w:type="spellEnd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в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нтернет при считывании QR-кода</w:t>
            </w:r>
          </w:p>
        </w:tc>
        <w:tc>
          <w:tcPr>
            <w:tcW w:w="3707" w:type="dxa"/>
            <w:vMerge w:val="restart"/>
          </w:tcPr>
          <w:p w:rsidR="00CB726F" w:rsidRPr="00B64D55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Информационный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экотропы</w:t>
            </w:r>
            <w:proofErr w:type="spellEnd"/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Картирование и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нформационно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и нанесение меток на маршрут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экотропы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(схема-проект/тематическая карта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установк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стендов, аншлагов, указателей направления </w:t>
            </w:r>
            <w:proofErr w:type="spellStart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движенияи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прочих наглядных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о природных и историко-культурных объектах, особенностях маршрута и обустройства тропы, правилах посещения и т.д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707" w:type="dxa"/>
            <w:vMerge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26F" w:rsidRDefault="00CB726F" w:rsidP="00CB726F">
      <w:r>
        <w:br w:type="page"/>
      </w:r>
    </w:p>
    <w:tbl>
      <w:tblPr>
        <w:tblStyle w:val="a6"/>
        <w:tblW w:w="0" w:type="auto"/>
        <w:tblInd w:w="-176" w:type="dxa"/>
        <w:tblLook w:val="04A0"/>
      </w:tblPr>
      <w:tblGrid>
        <w:gridCol w:w="503"/>
        <w:gridCol w:w="5536"/>
        <w:gridCol w:w="3707"/>
      </w:tblGrid>
      <w:tr w:rsidR="00CB726F" w:rsidTr="00306733">
        <w:tc>
          <w:tcPr>
            <w:tcW w:w="9746" w:type="dxa"/>
            <w:gridSpan w:val="3"/>
            <w:shd w:val="clear" w:color="auto" w:fill="F2F2F2" w:themeFill="background1" w:themeFillShade="F2"/>
          </w:tcPr>
          <w:p w:rsidR="00CB726F" w:rsidRDefault="00CB726F" w:rsidP="00CB726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Оснащение экологической тропы</w:t>
            </w: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бозначение (маркировка) тропы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(указать расчёты по количеству и особенностям меток)</w:t>
            </w:r>
          </w:p>
        </w:tc>
        <w:tc>
          <w:tcPr>
            <w:tcW w:w="3707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бустройство тропы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(например, необходимость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укреплени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грунта в эрозионно-опасных местах, устройство </w:t>
            </w:r>
            <w:proofErr w:type="spellStart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пешеходныхдеревянных</w:t>
            </w:r>
            <w:proofErr w:type="spellEnd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настилов, мостиков, лестниц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ограждений на опасных участках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707" w:type="dxa"/>
            <w:vMerge w:val="restart"/>
          </w:tcPr>
          <w:p w:rsidR="00CB726F" w:rsidRPr="009E20BE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 экологической тропы</w:t>
            </w:r>
          </w:p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Картирование технического оснащения маршрута, нанесение меток на схему.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При описании тех или иных объектов инфраструктуры необходимо привести информацию об их количестве, материале и конкретных местах размещения; можно изобразить их внешний вид. </w:t>
            </w: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екреационное благоустройство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скаме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йки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gramStart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для разведения костров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</w:p>
        </w:tc>
        <w:tc>
          <w:tcPr>
            <w:tcW w:w="3707" w:type="dxa"/>
            <w:vMerge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D7B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объекты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6D90">
              <w:rPr>
                <w:rFonts w:ascii="Times New Roman" w:hAnsi="Times New Roman" w:cs="Times New Roman"/>
                <w:sz w:val="20"/>
                <w:szCs w:val="20"/>
              </w:rPr>
              <w:t>устройство туалетов, урн, мусоросборников, парковок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707" w:type="dxa"/>
            <w:vMerge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формление наблюдательных пунктов (смотровых площадок, вышек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пр.),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экспериментальных площадок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для организации учебно-познавательной работы с посетителями</w:t>
            </w:r>
          </w:p>
        </w:tc>
        <w:tc>
          <w:tcPr>
            <w:tcW w:w="3707" w:type="dxa"/>
            <w:vMerge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26F" w:rsidTr="00306733">
        <w:tc>
          <w:tcPr>
            <w:tcW w:w="9746" w:type="dxa"/>
            <w:gridSpan w:val="3"/>
            <w:shd w:val="clear" w:color="auto" w:fill="F2F2F2" w:themeFill="background1" w:themeFillShade="F2"/>
          </w:tcPr>
          <w:p w:rsidR="00CB726F" w:rsidRDefault="00CB726F" w:rsidP="00CB726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Экскурсионные продукты </w:t>
            </w:r>
            <w:proofErr w:type="spellStart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экотропы</w:t>
            </w:r>
            <w:proofErr w:type="spellEnd"/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онспекты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экскурсий,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игр,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квестов</w:t>
            </w:r>
            <w:proofErr w:type="spellEnd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 </w:t>
            </w:r>
          </w:p>
        </w:tc>
        <w:tc>
          <w:tcPr>
            <w:tcW w:w="3707" w:type="dxa"/>
          </w:tcPr>
          <w:p w:rsidR="00CB726F" w:rsidRPr="00D26F67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Экскурсионные продукты </w:t>
            </w:r>
            <w:proofErr w:type="spellStart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экотропы</w:t>
            </w:r>
            <w:proofErr w:type="spellEnd"/>
          </w:p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рикладываются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карты,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анкеты, игровые бланки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мероприятий</w:t>
            </w:r>
          </w:p>
        </w:tc>
      </w:tr>
      <w:tr w:rsidR="00CB726F" w:rsidTr="00306733">
        <w:tc>
          <w:tcPr>
            <w:tcW w:w="9746" w:type="dxa"/>
            <w:gridSpan w:val="3"/>
            <w:shd w:val="clear" w:color="auto" w:fill="F2F2F2" w:themeFill="background1" w:themeFillShade="F2"/>
          </w:tcPr>
          <w:p w:rsidR="00CB726F" w:rsidRDefault="00CB726F" w:rsidP="00CB726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используемой информации</w:t>
            </w:r>
          </w:p>
        </w:tc>
      </w:tr>
      <w:tr w:rsidR="00CB726F" w:rsidTr="00306733">
        <w:tc>
          <w:tcPr>
            <w:tcW w:w="503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536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Ссылки на источники информации (книги, картографические издания, статьи,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интернет-контенты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</w:p>
        </w:tc>
        <w:tc>
          <w:tcPr>
            <w:tcW w:w="3707" w:type="dxa"/>
          </w:tcPr>
          <w:p w:rsidR="00CB726F" w:rsidRDefault="00CB726F" w:rsidP="00306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26F" w:rsidRPr="007964BF" w:rsidRDefault="00CB726F" w:rsidP="00CB726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D2F9D" w:rsidRDefault="00CD2F9D"/>
    <w:sectPr w:rsidR="00CD2F9D" w:rsidSect="00E827C4">
      <w:headerReference w:type="default" r:id="rId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Look w:val="04A0"/>
    </w:tblPr>
    <w:tblGrid>
      <w:gridCol w:w="4785"/>
      <w:gridCol w:w="4785"/>
    </w:tblGrid>
    <w:tr w:rsidR="005D70B7" w:rsidTr="00D40979"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 w:rsidR="005D70B7" w:rsidRDefault="00CB726F">
          <w:pPr>
            <w:pStyle w:val="a4"/>
          </w:pP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</w:tcPr>
        <w:p w:rsidR="005D70B7" w:rsidRDefault="00CB726F">
          <w:pPr>
            <w:pStyle w:val="a4"/>
          </w:pPr>
        </w:p>
      </w:tc>
    </w:tr>
  </w:tbl>
  <w:p w:rsidR="005D70B7" w:rsidRDefault="00CB72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47D5C"/>
    <w:multiLevelType w:val="hybridMultilevel"/>
    <w:tmpl w:val="1AE074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6F"/>
    <w:rsid w:val="00A7162D"/>
    <w:rsid w:val="00B324CD"/>
    <w:rsid w:val="00BF6F2C"/>
    <w:rsid w:val="00CB726F"/>
    <w:rsid w:val="00CD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5"/>
        <w:kern w:val="3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6F"/>
    <w:rPr>
      <w:rFonts w:asciiTheme="minorHAnsi" w:hAnsiTheme="minorHAnsi" w:cstheme="minorBidi"/>
      <w:spacing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B7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726F"/>
    <w:rPr>
      <w:rFonts w:asciiTheme="minorHAnsi" w:hAnsiTheme="minorHAnsi" w:cstheme="minorBidi"/>
      <w:spacing w:val="0"/>
      <w:kern w:val="0"/>
      <w:sz w:val="22"/>
      <w:szCs w:val="22"/>
    </w:rPr>
  </w:style>
  <w:style w:type="table" w:styleId="a6">
    <w:name w:val="Table Grid"/>
    <w:basedOn w:val="a1"/>
    <w:uiPriority w:val="59"/>
    <w:rsid w:val="00CB726F"/>
    <w:pPr>
      <w:spacing w:after="0" w:line="240" w:lineRule="auto"/>
    </w:pPr>
    <w:rPr>
      <w:rFonts w:asciiTheme="minorHAnsi" w:hAnsiTheme="minorHAnsi" w:cstheme="minorBidi"/>
      <w:spacing w:val="0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2019-03-25T13:56:00Z</dcterms:created>
  <dcterms:modified xsi:type="dcterms:W3CDTF">2019-03-25T13:59:00Z</dcterms:modified>
</cp:coreProperties>
</file>